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42" w:rsidRPr="00911F42" w:rsidRDefault="00911F42" w:rsidP="00911F42">
      <w:pPr>
        <w:shd w:val="clear" w:color="auto" w:fill="FFFFFF"/>
        <w:spacing w:before="235" w:after="235" w:line="376" w:lineRule="atLeast"/>
        <w:ind w:left="235" w:right="235"/>
        <w:outlineLvl w:val="0"/>
        <w:rPr>
          <w:rFonts w:ascii="Georgia" w:eastAsia="Times New Roman" w:hAnsi="Georgia" w:cs="Times New Roman"/>
          <w:color w:val="000000"/>
          <w:kern w:val="36"/>
          <w:sz w:val="28"/>
          <w:szCs w:val="28"/>
          <w:lang w:eastAsia="ru-RU"/>
        </w:rPr>
      </w:pPr>
      <w:r w:rsidRPr="00911F42">
        <w:rPr>
          <w:rFonts w:ascii="Georgia" w:eastAsia="Times New Roman" w:hAnsi="Georgia" w:cs="Times New Roman"/>
          <w:color w:val="000000"/>
          <w:kern w:val="36"/>
          <w:sz w:val="28"/>
          <w:szCs w:val="28"/>
          <w:lang w:eastAsia="ru-RU"/>
        </w:rPr>
        <w:t>С 01.01.2016 введена новая мера социальной поддержки по уплате взноса на капитальный ремонт отдельным категориям граждан старше 70 лет ……</w:t>
      </w:r>
    </w:p>
    <w:p w:rsidR="00911F42" w:rsidRPr="00911F42" w:rsidRDefault="00911F42" w:rsidP="00911F42">
      <w:pPr>
        <w:shd w:val="clear" w:color="auto" w:fill="FFFFFF"/>
        <w:spacing w:before="157" w:after="235" w:line="329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911F42">
        <w:rPr>
          <w:rFonts w:ascii="Georgia" w:eastAsia="Times New Roman" w:hAnsi="Georgia" w:cs="Times New Roman"/>
          <w:color w:val="333333"/>
          <w:lang w:eastAsia="ru-RU"/>
        </w:rPr>
        <w:t>По инициативе Губернатора Смоленской области А.В. Островского на территории Смоленской области принят областной закон от 25.02.2016 № 2-з «О мере социальной поддержки отдельных категорий граждан в виде компенсации расходов на уплату взноса на капитальный ремонт общего имущества в многоквартирном доме на территории Смоленской области», устанавливающий меру социальной поддержки в виде предоставления </w:t>
      </w:r>
      <w:r w:rsidRPr="00911F42">
        <w:rPr>
          <w:rFonts w:ascii="Georgia" w:eastAsia="Times New Roman" w:hAnsi="Georgia" w:cs="Times New Roman"/>
          <w:color w:val="333333"/>
          <w:u w:val="single"/>
          <w:lang w:eastAsia="ru-RU"/>
        </w:rPr>
        <w:t>компенсации расходов на оплату взноса за капитальный ремонт общего имущества в многоквартирном доме</w:t>
      </w:r>
      <w:r w:rsidRPr="00911F42">
        <w:rPr>
          <w:rFonts w:ascii="Georgia" w:eastAsia="Times New Roman" w:hAnsi="Georgia" w:cs="Times New Roman"/>
          <w:color w:val="333333"/>
          <w:lang w:eastAsia="ru-RU"/>
        </w:rPr>
        <w:t>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Администрации Смоленской области,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услуг.</w:t>
      </w:r>
    </w:p>
    <w:p w:rsidR="00911F42" w:rsidRPr="00911F42" w:rsidRDefault="00911F42" w:rsidP="00911F42">
      <w:pPr>
        <w:shd w:val="clear" w:color="auto" w:fill="FFFFFF"/>
        <w:spacing w:before="157" w:after="235" w:line="329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911F42">
        <w:rPr>
          <w:rFonts w:ascii="Georgia" w:eastAsia="Times New Roman" w:hAnsi="Georgia" w:cs="Times New Roman"/>
          <w:color w:val="333333"/>
          <w:lang w:eastAsia="ru-RU"/>
        </w:rPr>
        <w:t>Указанная мера социальной поддержки предоставляется следующим категориям граждан:</w:t>
      </w:r>
    </w:p>
    <w:p w:rsidR="00911F42" w:rsidRPr="00911F42" w:rsidRDefault="00911F42" w:rsidP="00911F42">
      <w:pPr>
        <w:shd w:val="clear" w:color="auto" w:fill="FFFFFF"/>
        <w:spacing w:before="157" w:after="235" w:line="329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911F42">
        <w:rPr>
          <w:rFonts w:ascii="Georgia" w:eastAsia="Times New Roman" w:hAnsi="Georgia" w:cs="Times New Roman"/>
          <w:color w:val="333333"/>
          <w:lang w:eastAsia="ru-RU"/>
        </w:rPr>
        <w:t>- одиноко проживающим неработающим собственникам жилых помещений, достигшим возраста семидесяти лет, и гражданам, проживающим в составе семьи, состоящей только из совместно проживающих неработающих граждан пенсионного возраста, собственников жилых помещений, достигшим возраста семидесяти лет, в размере 50 процентов указанного взноса;</w:t>
      </w:r>
    </w:p>
    <w:p w:rsidR="00911F42" w:rsidRPr="00911F42" w:rsidRDefault="00911F42" w:rsidP="00911F42">
      <w:pPr>
        <w:shd w:val="clear" w:color="auto" w:fill="FFFFFF"/>
        <w:spacing w:before="157" w:after="235" w:line="329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911F42">
        <w:rPr>
          <w:rFonts w:ascii="Georgia" w:eastAsia="Times New Roman" w:hAnsi="Georgia" w:cs="Times New Roman"/>
          <w:color w:val="333333"/>
          <w:lang w:eastAsia="ru-RU"/>
        </w:rPr>
        <w:t>- одиноко проживающим неработающим собственникам жилых помещений, достигшим возраста восьмидесяти лет, и гражданам, проживающим в составе семьи, состоящей только из совместно проживающих неработающих граждан пенсионного возраста, собственников жилых помещений, достигшим возраста восьмидесяти лет, в размере 100 процентов указанного взноса.</w:t>
      </w:r>
    </w:p>
    <w:p w:rsidR="00911F42" w:rsidRPr="00911F42" w:rsidRDefault="00911F42" w:rsidP="00911F42">
      <w:pPr>
        <w:shd w:val="clear" w:color="auto" w:fill="FFFFFF"/>
        <w:spacing w:before="157" w:after="235" w:line="329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911F42">
        <w:rPr>
          <w:rFonts w:ascii="Georgia" w:eastAsia="Times New Roman" w:hAnsi="Georgia" w:cs="Times New Roman"/>
          <w:color w:val="333333"/>
          <w:lang w:eastAsia="ru-RU"/>
        </w:rPr>
        <w:t>Данные областные законы вступают в силу с 01.06.2016 и распространяют свое действие на правоотношения с 1 января 2016 года.</w:t>
      </w:r>
    </w:p>
    <w:p w:rsidR="00911F42" w:rsidRPr="00911F42" w:rsidRDefault="00911F42" w:rsidP="00911F42">
      <w:pPr>
        <w:shd w:val="clear" w:color="auto" w:fill="FFFFFF"/>
        <w:spacing w:before="157" w:after="235" w:line="329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911F42">
        <w:rPr>
          <w:rFonts w:ascii="Georgia" w:eastAsia="Times New Roman" w:hAnsi="Georgia" w:cs="Times New Roman"/>
          <w:b/>
          <w:bCs/>
          <w:color w:val="333333"/>
          <w:lang w:eastAsia="ru-RU"/>
        </w:rPr>
        <w:t>Обращаем Ваше внимание</w:t>
      </w:r>
      <w:r w:rsidRPr="00911F42">
        <w:rPr>
          <w:rFonts w:ascii="Georgia" w:eastAsia="Times New Roman" w:hAnsi="Georgia" w:cs="Times New Roman"/>
          <w:color w:val="333333"/>
          <w:lang w:eastAsia="ru-RU"/>
        </w:rPr>
        <w:t> на то, что  гражданам, обратившимся за предоставлением компенсации в течение семи месяцев со дня вступления силу настоящего закона (то есть в течение 2016 года), назначение и выплата компенсации будет производиться с 1 января 2016 года.</w:t>
      </w:r>
    </w:p>
    <w:p w:rsidR="00911F42" w:rsidRPr="00911F42" w:rsidRDefault="00911F42" w:rsidP="00911F42">
      <w:pPr>
        <w:shd w:val="clear" w:color="auto" w:fill="FFFFFF"/>
        <w:spacing w:before="157" w:after="235" w:line="329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911F42">
        <w:rPr>
          <w:rFonts w:ascii="Georgia" w:eastAsia="Times New Roman" w:hAnsi="Georgia" w:cs="Times New Roman"/>
          <w:color w:val="333333"/>
          <w:lang w:eastAsia="ru-RU"/>
        </w:rPr>
        <w:t> </w:t>
      </w:r>
      <w:r w:rsidRPr="00911F42">
        <w:rPr>
          <w:rFonts w:ascii="Georgia" w:eastAsia="Times New Roman" w:hAnsi="Georgia" w:cs="Times New Roman"/>
          <w:b/>
          <w:bCs/>
          <w:color w:val="333333"/>
          <w:lang w:eastAsia="ru-RU"/>
        </w:rPr>
        <w:t>Документы, необходимые для предоставления компенсации расходов на уплату взноса на капитальный ремонт</w:t>
      </w:r>
    </w:p>
    <w:p w:rsidR="00911F42" w:rsidRPr="00911F42" w:rsidRDefault="00911F42" w:rsidP="00911F42">
      <w:pPr>
        <w:shd w:val="clear" w:color="auto" w:fill="FFFFFF"/>
        <w:spacing w:before="157" w:after="235" w:line="329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911F42">
        <w:rPr>
          <w:rFonts w:ascii="Georgia" w:eastAsia="Times New Roman" w:hAnsi="Georgia" w:cs="Times New Roman"/>
          <w:color w:val="333333"/>
          <w:lang w:eastAsia="ru-RU"/>
        </w:rPr>
        <w:t> Для получения указанной меры социальной поддержки гражданам необходимо обратиться в органы социальной защиты населения по месту жительства с заявлением и следующими документами:</w:t>
      </w:r>
    </w:p>
    <w:p w:rsidR="00911F42" w:rsidRPr="00911F42" w:rsidRDefault="00911F42" w:rsidP="00911F42">
      <w:pPr>
        <w:shd w:val="clear" w:color="auto" w:fill="FFFFFF"/>
        <w:spacing w:before="157" w:after="235" w:line="329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911F42">
        <w:rPr>
          <w:rFonts w:ascii="Georgia" w:eastAsia="Times New Roman" w:hAnsi="Georgia" w:cs="Times New Roman"/>
          <w:color w:val="333333"/>
          <w:lang w:eastAsia="ru-RU"/>
        </w:rPr>
        <w:t>1) документ, удостоверяющий личность гражданина;</w:t>
      </w:r>
    </w:p>
    <w:p w:rsidR="00911F42" w:rsidRPr="00911F42" w:rsidRDefault="00911F42" w:rsidP="00911F42">
      <w:pPr>
        <w:shd w:val="clear" w:color="auto" w:fill="FFFFFF"/>
        <w:spacing w:before="157" w:after="235" w:line="329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911F42">
        <w:rPr>
          <w:rFonts w:ascii="Georgia" w:eastAsia="Times New Roman" w:hAnsi="Georgia" w:cs="Times New Roman"/>
          <w:color w:val="333333"/>
          <w:lang w:eastAsia="ru-RU"/>
        </w:rPr>
        <w:lastRenderedPageBreak/>
        <w:t>2) документы, содержащие сведения о количестве лиц, зарегистрированных совместно с гражданином по месту его жительства (месту пребывания);</w:t>
      </w:r>
    </w:p>
    <w:p w:rsidR="00911F42" w:rsidRPr="00911F42" w:rsidRDefault="00911F42" w:rsidP="00911F42">
      <w:pPr>
        <w:shd w:val="clear" w:color="auto" w:fill="FFFFFF"/>
        <w:spacing w:before="157" w:after="235" w:line="329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911F42">
        <w:rPr>
          <w:rFonts w:ascii="Georgia" w:eastAsia="Times New Roman" w:hAnsi="Georgia" w:cs="Times New Roman"/>
          <w:color w:val="333333"/>
          <w:lang w:eastAsia="ru-RU"/>
        </w:rPr>
        <w:t>3) платежные документы, подтверждающие начисление взноса на капитальный ремонт общего имущества в многоквартирном доме, за месяц, предшествующий месяцу подачи заявления, и документы, подтверждающие его оплату;</w:t>
      </w:r>
    </w:p>
    <w:p w:rsidR="00911F42" w:rsidRPr="00911F42" w:rsidRDefault="00911F42" w:rsidP="00911F42">
      <w:pPr>
        <w:shd w:val="clear" w:color="auto" w:fill="FFFFFF"/>
        <w:spacing w:before="157" w:after="235" w:line="329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911F42">
        <w:rPr>
          <w:rFonts w:ascii="Georgia" w:eastAsia="Times New Roman" w:hAnsi="Georgia" w:cs="Times New Roman"/>
          <w:color w:val="333333"/>
          <w:lang w:eastAsia="ru-RU"/>
        </w:rPr>
        <w:t>4) документы, содержащие сведения о наличии (об отсутствии) задолженности по оплате взноса на капитальный ремонт общего имущества в многоквартирном доме;</w:t>
      </w:r>
    </w:p>
    <w:p w:rsidR="00911F42" w:rsidRPr="00911F42" w:rsidRDefault="00911F42" w:rsidP="00911F42">
      <w:pPr>
        <w:shd w:val="clear" w:color="auto" w:fill="FFFFFF"/>
        <w:spacing w:before="157" w:after="235" w:line="329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911F42">
        <w:rPr>
          <w:rFonts w:ascii="Georgia" w:eastAsia="Times New Roman" w:hAnsi="Georgia" w:cs="Times New Roman"/>
          <w:color w:val="333333"/>
          <w:lang w:eastAsia="ru-RU"/>
        </w:rPr>
        <w:t>5) соглашение о погашении задолженности по оплате взноса на капитальный ремонт общего имущества в многоквартирном доме (в случае если у гражданина имеется такая задолженность);</w:t>
      </w:r>
    </w:p>
    <w:p w:rsidR="00911F42" w:rsidRPr="00911F42" w:rsidRDefault="00911F42" w:rsidP="00911F42">
      <w:pPr>
        <w:shd w:val="clear" w:color="auto" w:fill="FFFFFF"/>
        <w:spacing w:before="157" w:after="235" w:line="329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911F42">
        <w:rPr>
          <w:rFonts w:ascii="Georgia" w:eastAsia="Times New Roman" w:hAnsi="Georgia" w:cs="Times New Roman"/>
          <w:color w:val="333333"/>
          <w:lang w:eastAsia="ru-RU"/>
        </w:rPr>
        <w:t>6) правоустанавливающие документы, подтверждающие право собственности гражданина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911F42" w:rsidRPr="00911F42" w:rsidRDefault="00911F42" w:rsidP="00911F42">
      <w:pPr>
        <w:shd w:val="clear" w:color="auto" w:fill="FFFFFF"/>
        <w:spacing w:before="157" w:after="235" w:line="329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911F42">
        <w:rPr>
          <w:rFonts w:ascii="Georgia" w:eastAsia="Times New Roman" w:hAnsi="Georgia" w:cs="Times New Roman"/>
          <w:color w:val="333333"/>
          <w:lang w:eastAsia="ru-RU"/>
        </w:rPr>
        <w:t>7) документы, подтверждающие отсутствие трудовой деятельности гражданина;</w:t>
      </w:r>
    </w:p>
    <w:p w:rsidR="00911F42" w:rsidRPr="00911F42" w:rsidRDefault="00911F42" w:rsidP="00911F42">
      <w:pPr>
        <w:shd w:val="clear" w:color="auto" w:fill="FFFFFF"/>
        <w:spacing w:before="157" w:after="235" w:line="329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911F42">
        <w:rPr>
          <w:rFonts w:ascii="Georgia" w:eastAsia="Times New Roman" w:hAnsi="Georgia" w:cs="Times New Roman"/>
          <w:color w:val="333333"/>
          <w:lang w:eastAsia="ru-RU"/>
        </w:rPr>
        <w:t>8) документ, удостоверяющий личность представителя гражданина, и документ, подтверждающий полномочия представителя гражданина (при подаче заявления и документов представителем гражданина).</w:t>
      </w:r>
    </w:p>
    <w:p w:rsidR="00911F42" w:rsidRPr="00911F42" w:rsidRDefault="00911F42" w:rsidP="00911F42">
      <w:pPr>
        <w:shd w:val="clear" w:color="auto" w:fill="FFFFFF"/>
        <w:spacing w:before="157" w:after="235" w:line="329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911F42">
        <w:rPr>
          <w:rFonts w:ascii="Georgia" w:eastAsia="Times New Roman" w:hAnsi="Georgia" w:cs="Times New Roman"/>
          <w:color w:val="333333"/>
          <w:lang w:eastAsia="ru-RU"/>
        </w:rPr>
        <w:t>Граждане, проживающие в составе семьи, состоящей только из совместно проживающих неработающих граждан пенсионного возраста (далее - члены семьи), или его представитель помимо вышеуказанных документов представляют следующие документы:</w:t>
      </w:r>
    </w:p>
    <w:p w:rsidR="00911F42" w:rsidRPr="00911F42" w:rsidRDefault="00911F42" w:rsidP="00911F42">
      <w:pPr>
        <w:shd w:val="clear" w:color="auto" w:fill="FFFFFF"/>
        <w:spacing w:before="157" w:after="235" w:line="329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911F42">
        <w:rPr>
          <w:rFonts w:ascii="Georgia" w:eastAsia="Times New Roman" w:hAnsi="Georgia" w:cs="Times New Roman"/>
          <w:color w:val="333333"/>
          <w:lang w:eastAsia="ru-RU"/>
        </w:rPr>
        <w:t>1) документ, удостоверяющий личность члена семьи;</w:t>
      </w:r>
    </w:p>
    <w:p w:rsidR="00911F42" w:rsidRPr="00911F42" w:rsidRDefault="00911F42" w:rsidP="00911F42">
      <w:pPr>
        <w:shd w:val="clear" w:color="auto" w:fill="FFFFFF"/>
        <w:spacing w:before="157" w:after="235" w:line="329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911F42">
        <w:rPr>
          <w:rFonts w:ascii="Georgia" w:eastAsia="Times New Roman" w:hAnsi="Georgia" w:cs="Times New Roman"/>
          <w:color w:val="333333"/>
          <w:lang w:eastAsia="ru-RU"/>
        </w:rPr>
        <w:t>2) документы, подтверждающие отнесение лиц, совместно проживающих с гражданином, к членам его семьи;</w:t>
      </w:r>
    </w:p>
    <w:p w:rsidR="00911F42" w:rsidRPr="00911F42" w:rsidRDefault="00911F42" w:rsidP="00911F42">
      <w:pPr>
        <w:shd w:val="clear" w:color="auto" w:fill="FFFFFF"/>
        <w:spacing w:before="157" w:after="235" w:line="329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911F42">
        <w:rPr>
          <w:rFonts w:ascii="Georgia" w:eastAsia="Times New Roman" w:hAnsi="Georgia" w:cs="Times New Roman"/>
          <w:color w:val="333333"/>
          <w:lang w:eastAsia="ru-RU"/>
        </w:rPr>
        <w:t>3) документ, подтверждающий совместное проживание члена семьи с гражданином по месту его жительства (месту его пребывания);</w:t>
      </w:r>
    </w:p>
    <w:p w:rsidR="00911F42" w:rsidRPr="00911F42" w:rsidRDefault="00911F42" w:rsidP="00911F42">
      <w:pPr>
        <w:shd w:val="clear" w:color="auto" w:fill="FFFFFF"/>
        <w:spacing w:before="157" w:after="235" w:line="329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911F42">
        <w:rPr>
          <w:rFonts w:ascii="Georgia" w:eastAsia="Times New Roman" w:hAnsi="Georgia" w:cs="Times New Roman"/>
          <w:color w:val="333333"/>
          <w:lang w:eastAsia="ru-RU"/>
        </w:rPr>
        <w:t>4) документы, подтверждающие отсутствие трудовой деятельности члена семьи;</w:t>
      </w:r>
    </w:p>
    <w:p w:rsidR="008F1F5B" w:rsidRDefault="00911F42" w:rsidP="00911F42">
      <w:pPr>
        <w:shd w:val="clear" w:color="auto" w:fill="FFFFFF"/>
        <w:spacing w:before="157" w:after="235" w:line="329" w:lineRule="atLeast"/>
        <w:jc w:val="both"/>
      </w:pPr>
      <w:r w:rsidRPr="00911F42">
        <w:rPr>
          <w:rFonts w:ascii="Georgia" w:eastAsia="Times New Roman" w:hAnsi="Georgia" w:cs="Times New Roman"/>
          <w:color w:val="333333"/>
          <w:lang w:eastAsia="ru-RU"/>
        </w:rPr>
        <w:t>5) документы, подтверждающие получение согласия членов семьи гражданина или их законных представителей на обработку персональных данных указанных членов семьи.</w:t>
      </w:r>
    </w:p>
    <w:sectPr w:rsidR="008F1F5B" w:rsidSect="00911F4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911F42"/>
    <w:rsid w:val="008F1F5B"/>
    <w:rsid w:val="0091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5B"/>
  </w:style>
  <w:style w:type="paragraph" w:styleId="1">
    <w:name w:val="heading 1"/>
    <w:basedOn w:val="a"/>
    <w:link w:val="10"/>
    <w:uiPriority w:val="9"/>
    <w:qFormat/>
    <w:rsid w:val="00911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1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654</Words>
  <Characters>3732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2016-03-15T09:00:00Z</dcterms:created>
  <dcterms:modified xsi:type="dcterms:W3CDTF">2016-03-15T09:12:00Z</dcterms:modified>
</cp:coreProperties>
</file>