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5F" w:rsidRPr="000122CE" w:rsidRDefault="0009625F" w:rsidP="00096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Для получения бесплатной юридической помощи в виде правового консультирования в устной и письменной форме по вопросам компетенции соответствующего органа и (или) учреждения, гражданин, из числа граждан поименованных в ч. 1 ст. 20 Федерального закона от 21.11.2011 № 324-ФЗ «О бесплатной юридической помощи в Российской Федерации» (далее - гражданин), вправе обратиться в орган исполнительной власти Смоленской области и (или) подведомственные им учреждения, входящие в государственную систему бесплатной юридической помощи на территории Смоленской области, в соответствии с графиком приема граждан и компетенцией соответствующего органа и (или) учреждения.</w:t>
      </w:r>
    </w:p>
    <w:p w:rsidR="0009625F" w:rsidRPr="000122CE" w:rsidRDefault="0009625F" w:rsidP="00096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 обращении гражданин предъявляет:</w:t>
      </w:r>
    </w:p>
    <w:p w:rsidR="0009625F" w:rsidRPr="000122CE" w:rsidRDefault="0009625F" w:rsidP="0009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gramStart"/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документ</w:t>
      </w:r>
      <w:proofErr w:type="gramEnd"/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удостоверяющий личность;</w:t>
      </w:r>
    </w:p>
    <w:p w:rsidR="0009625F" w:rsidRPr="000122CE" w:rsidRDefault="0009625F" w:rsidP="0009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документы, подтверждающие право на получение бесплатной юридической помощи, перечень которых приведен в таблице.</w:t>
      </w:r>
    </w:p>
    <w:p w:rsidR="0009625F" w:rsidRPr="000122CE" w:rsidRDefault="0009625F" w:rsidP="00096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u w:val="single"/>
          <w:lang w:eastAsia="ru-RU"/>
        </w:rPr>
        <w:t>Федеральный закон от 21.11.2011 № 324-ФЗ «О бесплатной юридической помощи в Российской Федерации»</w:t>
      </w:r>
    </w:p>
    <w:p w:rsidR="0009625F" w:rsidRPr="000122CE" w:rsidRDefault="0009625F" w:rsidP="00096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1"/>
        <w:gridCol w:w="4616"/>
        <w:gridCol w:w="3783"/>
      </w:tblGrid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22CE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22CE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/</w:t>
            </w:r>
            <w:proofErr w:type="spellStart"/>
            <w:r w:rsidRPr="000122CE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Категория граждан, имеющих право на получение бесплатной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Документы, подтверждающие право на получение бесплатной юридической помощи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справку органа социальной защиты населения о среднедушевом доходе семьи (одиноко проживающего гражданина) для получения бесплатной юридической помощи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справка, подтверждающая факт установления инвалидности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соответствующее удостоверение единого образца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справка, подтверждающая факт установления инвалидности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дети-сироты,</w:t>
            </w:r>
          </w:p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дети, оставшиеся без попечения родителей, лица из числа детей-сирот и детей, оставшихся без попечения родителей,</w:t>
            </w:r>
          </w:p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 xml:space="preserve">правовой акт органа опеки и попечительства, либо иной </w:t>
            </w: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документ, подтверждающий установление над ребенком опеки (попечительства)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</w:t>
            </w:r>
          </w:p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усыновители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удостоверение личности</w:t>
            </w:r>
          </w:p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решение суда об усыновлении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Федеральным законом от 2 августа 1995 года        № 122-ФЗ «О социальном обслуживании граждан пожилого возраста и инвалидов»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справка, подтверждающая факт проживания в стационарных учреждениях социального обслуживания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справка из соответствующего учреждения, подтверждающая факт содержания в нем несовершеннолетнего или факт отбывания им наказания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Законом 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документ, подтверждающий наличие у лица психического расстройства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граждане, признанные судом </w:t>
            </w: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 xml:space="preserve">решение суда, которым </w:t>
            </w: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гражданин признан недееспособным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документ, подтверждающий проживание на территории подвергшейся чрезвычайной ситуации</w:t>
            </w:r>
          </w:p>
        </w:tc>
      </w:tr>
    </w:tbl>
    <w:p w:rsidR="0009625F" w:rsidRPr="000122CE" w:rsidRDefault="0009625F" w:rsidP="00096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09625F" w:rsidRPr="000122CE" w:rsidRDefault="0009625F" w:rsidP="00096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u w:val="single"/>
          <w:lang w:eastAsia="ru-RU"/>
        </w:rPr>
        <w:t>Областной закон от 20.06.2013 № 66-з «О бесплатной юридической помощи в Смоленской области»</w:t>
      </w:r>
    </w:p>
    <w:p w:rsidR="0009625F" w:rsidRPr="000122CE" w:rsidRDefault="0009625F" w:rsidP="00096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4"/>
        <w:gridCol w:w="4771"/>
        <w:gridCol w:w="3715"/>
      </w:tblGrid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полные кавалеры ордена Славы и граждане, награжденные орденом Трудовой Славы трех степеней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соответствующее удостоверение единого образца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беременные женщины</w:t>
            </w:r>
          </w:p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и женщины, имеющие детей в возрасте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справка, подтверждающая беременность,</w:t>
            </w:r>
          </w:p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инвалиды </w:t>
            </w:r>
            <w:proofErr w:type="spellStart"/>
            <w:proofErr w:type="gramStart"/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III</w:t>
            </w:r>
            <w:proofErr w:type="gramEnd"/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справка, подтверждающая факт установления инвалидности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соответствующее удостоверение единого образца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документ, подтверждающий родственные отношения; свидетельство о смерти; соответствующее удостоверение единого образца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граждане, получающие пенсию по старости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пенсионное удостоверение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удостоверение многодетной семьи установленного образца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одинокие матери, воспитывающие ребенка в возрасте до 14-ти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свидетельство о рождении ребенка; справка о составе </w:t>
            </w: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семьи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ветераны труда, ветераны труда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соответствующее удостоверение единого образца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лица, награжденные нагрудным знаком «Почетный донор России», «Почетный донор СССР»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соответствующее удостоверение единого образца</w:t>
            </w:r>
          </w:p>
        </w:tc>
      </w:tr>
      <w:tr w:rsidR="0009625F" w:rsidRPr="000122CE" w:rsidTr="000962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лица, освобожденные из мест лишения свободы, в течение 2-х месяцев со дня освобождения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25F" w:rsidRPr="000122CE" w:rsidRDefault="0009625F" w:rsidP="000962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0122C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справка исправительного учреждения, подтверждающая факт освобождения лица из мест лишения свободы</w:t>
            </w:r>
          </w:p>
        </w:tc>
      </w:tr>
    </w:tbl>
    <w:p w:rsidR="0009625F" w:rsidRPr="000122CE" w:rsidRDefault="0009625F" w:rsidP="00096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случае обращения за оказанием бесплатной юридической помощи представителя гражданина, если он обращается за оказанием бесплатной юридической помощи по вопросам, связанным с обеспечением и защитой прав и законных интересов гражданина, помимо правоустанавливающих документов гражданина, представляется документ, удостоверяющий личность представителя, и документ, подтверждающий его полномочия.</w:t>
      </w:r>
    </w:p>
    <w:p w:rsidR="0009625F" w:rsidRPr="000122CE" w:rsidRDefault="0009625F" w:rsidP="00096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122C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целях объективного и всестороннего рассмотрения спорного вопроса, рекомендуется представить подтверждающие документы и материалы в виде переписки, актов органов власти, судебных актов и др.</w:t>
      </w:r>
    </w:p>
    <w:p w:rsidR="00FA1557" w:rsidRPr="000122CE" w:rsidRDefault="00FA1557">
      <w:pPr>
        <w:rPr>
          <w:sz w:val="24"/>
          <w:szCs w:val="24"/>
        </w:rPr>
      </w:pPr>
    </w:p>
    <w:sectPr w:rsidR="00FA1557" w:rsidRPr="000122CE" w:rsidSect="00FA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C38"/>
    <w:multiLevelType w:val="multilevel"/>
    <w:tmpl w:val="E1EC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5F"/>
    <w:rsid w:val="000122CE"/>
    <w:rsid w:val="0009625F"/>
    <w:rsid w:val="0029648E"/>
    <w:rsid w:val="00FA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2018-10-09T09:11:00Z</dcterms:created>
  <dcterms:modified xsi:type="dcterms:W3CDTF">2018-10-09T09:25:00Z</dcterms:modified>
</cp:coreProperties>
</file>